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C7E3B" w14:textId="2691709A" w:rsidR="005C0447" w:rsidRDefault="005C0447" w:rsidP="005C0447">
      <w:pPr>
        <w:pStyle w:val="a3"/>
        <w:ind w:firstLine="708"/>
        <w:jc w:val="center"/>
        <w:rPr>
          <w:b/>
        </w:rPr>
      </w:pPr>
      <w:r>
        <w:rPr>
          <w:b/>
        </w:rPr>
        <w:t>Лекция: «Что нужно знать об артериальной гипертонии?»</w:t>
      </w:r>
    </w:p>
    <w:p w14:paraId="349995EB" w14:textId="77777777" w:rsidR="005C0447" w:rsidRDefault="005C0447" w:rsidP="005C0447">
      <w:pPr>
        <w:pStyle w:val="a3"/>
        <w:ind w:firstLine="708"/>
        <w:jc w:val="center"/>
        <w:rPr>
          <w:b/>
        </w:rPr>
      </w:pPr>
    </w:p>
    <w:p w14:paraId="0CC3F6EA" w14:textId="77777777" w:rsidR="00B437D0" w:rsidRPr="00B437D0" w:rsidRDefault="00B437D0" w:rsidP="00D5599C">
      <w:pPr>
        <w:pStyle w:val="a3"/>
        <w:ind w:firstLine="708"/>
        <w:rPr>
          <w:b/>
        </w:rPr>
      </w:pPr>
      <w:r w:rsidRPr="00B437D0">
        <w:rPr>
          <w:b/>
        </w:rPr>
        <w:t>1 слайд</w:t>
      </w:r>
    </w:p>
    <w:p w14:paraId="1DF43847" w14:textId="54E41BE4" w:rsidR="00DC0989" w:rsidRDefault="00D5599C" w:rsidP="00D5599C">
      <w:pPr>
        <w:pStyle w:val="a3"/>
        <w:ind w:firstLine="708"/>
      </w:pPr>
      <w:r>
        <w:t>Артериальное давление – показатель того, насколько хорошо снабжаются органы и ткани кислородом и питательными веществами. У детей дошкольного возраста АД в среднем равно 80/50 мм рт. ст., у подростков – 110/70 мм рт. ст., и в дальнейшем с возрастом оно незначительно увеличивается. Но в любом случае артериальное давление у взрослых не должно превышать 130/80 мм рт. ст.</w:t>
      </w:r>
    </w:p>
    <w:p w14:paraId="4E0ECC19" w14:textId="77777777" w:rsidR="00B437D0" w:rsidRDefault="00B437D0" w:rsidP="00D5599C">
      <w:pPr>
        <w:pStyle w:val="a3"/>
        <w:ind w:firstLine="708"/>
      </w:pPr>
    </w:p>
    <w:p w14:paraId="28B8C5DB" w14:textId="538B362D" w:rsidR="00B437D0" w:rsidRPr="00B437D0" w:rsidRDefault="00B437D0" w:rsidP="00D5599C">
      <w:pPr>
        <w:pStyle w:val="a3"/>
        <w:ind w:firstLine="708"/>
        <w:rPr>
          <w:b/>
        </w:rPr>
      </w:pPr>
      <w:r w:rsidRPr="00B437D0">
        <w:rPr>
          <w:b/>
        </w:rPr>
        <w:t>2 слайд</w:t>
      </w:r>
    </w:p>
    <w:p w14:paraId="44F835E6" w14:textId="5EEA8B4E" w:rsidR="00D5599C" w:rsidRDefault="00D5599C" w:rsidP="00D5599C">
      <w:pPr>
        <w:pStyle w:val="a3"/>
      </w:pPr>
      <w:r>
        <w:tab/>
        <w:t xml:space="preserve">При </w:t>
      </w:r>
      <w:r w:rsidR="00240963">
        <w:t xml:space="preserve">стойко </w:t>
      </w:r>
      <w:r>
        <w:t xml:space="preserve">повышенном давлении (более 140/90 мм рт. ст.) человеку </w:t>
      </w:r>
      <w:r w:rsidR="00240963">
        <w:t>устанавливается</w:t>
      </w:r>
      <w:r>
        <w:t xml:space="preserve"> диагноз артериальной гипертонии.</w:t>
      </w:r>
      <w:r w:rsidRPr="00D5599C">
        <w:t xml:space="preserve"> </w:t>
      </w:r>
      <w:r>
        <w:t xml:space="preserve">Как показывают результаты исследований, </w:t>
      </w:r>
      <w:r w:rsidR="00240963">
        <w:t xml:space="preserve">повышении артериального давления на </w:t>
      </w:r>
      <w:r>
        <w:t>10 мм рт. ст. увеличивается риск развития сердечно-сосудистых заболеваний на 30</w:t>
      </w:r>
      <w:r w:rsidR="00240963">
        <w:t xml:space="preserve"> </w:t>
      </w:r>
      <w:r>
        <w:t>%. У людей с повышенным давлением в 7 раз чаще развиваются нарушения мозгового кровообращения (инсульт), в 4 раза чаще – ишемическая болезнь сердца</w:t>
      </w:r>
      <w:r w:rsidR="00240963">
        <w:t xml:space="preserve"> (в том числе, инфаркт миокарда)</w:t>
      </w:r>
      <w:r>
        <w:t>, в 2 раза чаще п</w:t>
      </w:r>
      <w:r w:rsidR="00B437D0">
        <w:t>оражаются сосуды ног. Длительно</w:t>
      </w:r>
      <w:r>
        <w:t xml:space="preserve"> текущая или тяжелая (160/100 мм рт. ст. и выше) артериальная гипертензия при отсутствии лечения на 50</w:t>
      </w:r>
      <w:r w:rsidR="00240963">
        <w:t xml:space="preserve"> </w:t>
      </w:r>
      <w:r>
        <w:t>% повышает риск внезапной смерти.</w:t>
      </w:r>
    </w:p>
    <w:p w14:paraId="1EAA5177" w14:textId="77777777" w:rsidR="00B437D0" w:rsidRDefault="00B437D0" w:rsidP="00D5599C">
      <w:pPr>
        <w:pStyle w:val="a3"/>
      </w:pPr>
    </w:p>
    <w:p w14:paraId="55EE5D96" w14:textId="0C67C9D8" w:rsidR="00B437D0" w:rsidRPr="00B437D0" w:rsidRDefault="00B437D0" w:rsidP="00D5599C">
      <w:pPr>
        <w:pStyle w:val="a3"/>
        <w:rPr>
          <w:b/>
        </w:rPr>
      </w:pPr>
      <w:r>
        <w:tab/>
      </w:r>
      <w:r w:rsidRPr="00B437D0">
        <w:rPr>
          <w:b/>
        </w:rPr>
        <w:t>4 слайд</w:t>
      </w:r>
    </w:p>
    <w:p w14:paraId="6272BF15" w14:textId="2713E668" w:rsidR="00EB7918" w:rsidRDefault="00EB7918" w:rsidP="00EB7918">
      <w:pPr>
        <w:pStyle w:val="a3"/>
      </w:pPr>
      <w:r>
        <w:tab/>
        <w:t>Артериальная гипертония – не просто повышенное давление. Она приво</w:t>
      </w:r>
      <w:r w:rsidR="00FD301A">
        <w:t>дит к нарушению жизнедеятельности</w:t>
      </w:r>
      <w:r>
        <w:t xml:space="preserve"> всего организма.</w:t>
      </w:r>
    </w:p>
    <w:p w14:paraId="5C38B067" w14:textId="6D144454" w:rsidR="00EB7918" w:rsidRPr="00EB7918" w:rsidRDefault="00EB7918" w:rsidP="00EB7918">
      <w:pPr>
        <w:pStyle w:val="a3"/>
      </w:pPr>
      <w:r>
        <w:t xml:space="preserve">1. </w:t>
      </w:r>
      <w:r w:rsidRPr="00EB7918">
        <w:t>Общие нарушения: снижение и замедленное восстановление умственной и физической работоспособности; повышенная утомляемость, сонливость или бессон</w:t>
      </w:r>
      <w:r>
        <w:t>н</w:t>
      </w:r>
      <w:r w:rsidRPr="00EB7918">
        <w:t>ица, метеозависимость;</w:t>
      </w:r>
    </w:p>
    <w:p w14:paraId="05D44EC4" w14:textId="15EDAE5D" w:rsidR="00EB7918" w:rsidRPr="00EB7918" w:rsidRDefault="00EB7918" w:rsidP="00EB7918">
      <w:pPr>
        <w:pStyle w:val="a3"/>
      </w:pPr>
      <w:r>
        <w:t xml:space="preserve">2. </w:t>
      </w:r>
      <w:r w:rsidR="00240963">
        <w:t>с</w:t>
      </w:r>
      <w:r w:rsidRPr="00EB7918">
        <w:t xml:space="preserve">ердечные: частые колебания АД, перебои </w:t>
      </w:r>
      <w:r w:rsidR="008D562B">
        <w:t>в работе сердца</w:t>
      </w:r>
      <w:r w:rsidRPr="00EB7918">
        <w:t>, небольшое чувство удушья и тяжести в области сердца;</w:t>
      </w:r>
    </w:p>
    <w:p w14:paraId="3CDE6588" w14:textId="436ED603" w:rsidR="00EB7918" w:rsidRPr="00EB7918" w:rsidRDefault="00EB7918" w:rsidP="00EB7918">
      <w:pPr>
        <w:pStyle w:val="a3"/>
      </w:pPr>
      <w:r>
        <w:t xml:space="preserve">3. </w:t>
      </w:r>
      <w:r w:rsidR="00240963">
        <w:t>с</w:t>
      </w:r>
      <w:r w:rsidRPr="00EB7918">
        <w:t xml:space="preserve">осудистые: кратковременные головокружения, </w:t>
      </w:r>
      <w:r w:rsidR="00240963" w:rsidRPr="00EB7918">
        <w:t>пошатывание</w:t>
      </w:r>
      <w:r w:rsidR="00240963">
        <w:t xml:space="preserve">, </w:t>
      </w:r>
      <w:r w:rsidRPr="00EB7918">
        <w:t>покалывания</w:t>
      </w:r>
      <w:r w:rsidRPr="008D562B">
        <w:t>, асимметрия пульса и давления на симметричных конечностях</w:t>
      </w:r>
      <w:r w:rsidRPr="00EB7918">
        <w:t>, быстрый рост холестериновых бляшек;</w:t>
      </w:r>
    </w:p>
    <w:p w14:paraId="3AE9F251" w14:textId="383155AE" w:rsidR="00EB7918" w:rsidRPr="00EB7918" w:rsidRDefault="00EB7918" w:rsidP="00EB7918">
      <w:pPr>
        <w:pStyle w:val="a3"/>
      </w:pPr>
      <w:r>
        <w:t xml:space="preserve">4. </w:t>
      </w:r>
      <w:r w:rsidR="00240963">
        <w:t>м</w:t>
      </w:r>
      <w:r w:rsidRPr="00EB7918">
        <w:t>озговые: головные боли различной интенсивности, кратковременное онемение на коже или языке</w:t>
      </w:r>
      <w:r w:rsidR="00240963">
        <w:t>, чувство ползания «мурашек»</w:t>
      </w:r>
      <w:r w:rsidRPr="00EB7918">
        <w:t>;</w:t>
      </w:r>
    </w:p>
    <w:p w14:paraId="3C01D415" w14:textId="66235971" w:rsidR="00EB7918" w:rsidRPr="00EB7918" w:rsidRDefault="00EB7918" w:rsidP="00EB7918">
      <w:pPr>
        <w:pStyle w:val="a3"/>
      </w:pPr>
      <w:r>
        <w:t xml:space="preserve">5. </w:t>
      </w:r>
      <w:r w:rsidR="00240963">
        <w:t>г</w:t>
      </w:r>
      <w:r w:rsidRPr="00EB7918">
        <w:t xml:space="preserve">лазные: мелькание «мушек», кратковременное потемнение, радужные круги в </w:t>
      </w:r>
      <w:r w:rsidRPr="00B437D0">
        <w:t xml:space="preserve">глазах, </w:t>
      </w:r>
      <w:r w:rsidR="00B437D0" w:rsidRPr="00B437D0">
        <w:t>прогрессирующее снижение зрения</w:t>
      </w:r>
      <w:r w:rsidRPr="00B437D0">
        <w:t>;</w:t>
      </w:r>
    </w:p>
    <w:p w14:paraId="2D320E7C" w14:textId="0517C2D0" w:rsidR="00EB7918" w:rsidRPr="00EB7918" w:rsidRDefault="00EB7918" w:rsidP="00EB7918">
      <w:pPr>
        <w:pStyle w:val="a3"/>
      </w:pPr>
      <w:r>
        <w:t xml:space="preserve">6. </w:t>
      </w:r>
      <w:r w:rsidR="00240963">
        <w:t>п</w:t>
      </w:r>
      <w:r w:rsidRPr="00EB7918">
        <w:t>очечные: от</w:t>
      </w:r>
      <w:r w:rsidR="00240963">
        <w:t>еки на лице по утрам, на ногах –</w:t>
      </w:r>
      <w:r w:rsidRPr="00EB7918">
        <w:t xml:space="preserve"> небольшие, симметричные по вечерам, следы белка в анализах мочи;</w:t>
      </w:r>
    </w:p>
    <w:p w14:paraId="1594E530" w14:textId="1D217401" w:rsidR="00EB7918" w:rsidRDefault="00EB7918" w:rsidP="00EB7918">
      <w:pPr>
        <w:pStyle w:val="a3"/>
      </w:pPr>
      <w:r>
        <w:t xml:space="preserve">7. </w:t>
      </w:r>
      <w:r w:rsidR="00240963">
        <w:t>п</w:t>
      </w:r>
      <w:r w:rsidRPr="00EB7918">
        <w:t>сихичес</w:t>
      </w:r>
      <w:r w:rsidR="00240963">
        <w:t xml:space="preserve">кие: изменение эмоциональности, </w:t>
      </w:r>
      <w:r w:rsidRPr="00EB7918">
        <w:t xml:space="preserve">раздражительность, агрессивность или апатия, </w:t>
      </w:r>
      <w:r>
        <w:t xml:space="preserve">депрессия, снижение интересов, </w:t>
      </w:r>
      <w:r w:rsidRPr="00EB7918">
        <w:t>запоминания новой и</w:t>
      </w:r>
      <w:r>
        <w:t xml:space="preserve">нформации, постепенное развитие </w:t>
      </w:r>
      <w:r w:rsidRPr="00EB7918">
        <w:t>забывчивости на отдельные события, имена, даты.</w:t>
      </w:r>
    </w:p>
    <w:p w14:paraId="230D3477" w14:textId="77777777" w:rsidR="00B437D0" w:rsidRDefault="00B437D0" w:rsidP="00EB7918">
      <w:pPr>
        <w:pStyle w:val="a3"/>
      </w:pPr>
    </w:p>
    <w:p w14:paraId="4CA28FEC" w14:textId="04EEF09A" w:rsidR="00B437D0" w:rsidRPr="00B437D0" w:rsidRDefault="00B437D0" w:rsidP="00EB7918">
      <w:pPr>
        <w:pStyle w:val="a3"/>
        <w:rPr>
          <w:b/>
        </w:rPr>
      </w:pPr>
      <w:r>
        <w:tab/>
      </w:r>
      <w:r w:rsidRPr="00B437D0">
        <w:rPr>
          <w:b/>
        </w:rPr>
        <w:t>5 слайд</w:t>
      </w:r>
    </w:p>
    <w:p w14:paraId="2F8A7755" w14:textId="15C89606" w:rsidR="00D5599C" w:rsidRDefault="00D5599C" w:rsidP="00D5599C">
      <w:pPr>
        <w:pStyle w:val="a3"/>
      </w:pPr>
      <w:r>
        <w:lastRenderedPageBreak/>
        <w:tab/>
        <w:t>Факторы риска, увеличивающие вероятность развития артериальной гипертонии и ее осложнений</w:t>
      </w:r>
      <w:r w:rsidR="00C406EE">
        <w:t>,</w:t>
      </w:r>
      <w:r>
        <w:t xml:space="preserve"> можно разделить на две группы</w:t>
      </w:r>
      <w:r w:rsidR="00C406EE">
        <w:t xml:space="preserve">: модифицируемые (изменяемые) и </w:t>
      </w:r>
      <w:proofErr w:type="spellStart"/>
      <w:r w:rsidR="00C406EE">
        <w:t>немодифицируемые</w:t>
      </w:r>
      <w:proofErr w:type="spellEnd"/>
      <w:r w:rsidR="00C406EE">
        <w:t xml:space="preserve"> (неизменяемые).</w:t>
      </w:r>
    </w:p>
    <w:p w14:paraId="26FA0F95" w14:textId="512E436F" w:rsidR="00C406EE" w:rsidRDefault="00C406EE" w:rsidP="00D5599C">
      <w:pPr>
        <w:pStyle w:val="a3"/>
      </w:pPr>
      <w:r>
        <w:tab/>
        <w:t>К неизменяемым факторам риска относятся:</w:t>
      </w:r>
    </w:p>
    <w:p w14:paraId="19DF2A7B" w14:textId="77777777" w:rsidR="007538CF" w:rsidRDefault="007538CF" w:rsidP="007538CF">
      <w:pPr>
        <w:pStyle w:val="a5"/>
        <w:numPr>
          <w:ilvl w:val="0"/>
          <w:numId w:val="1"/>
        </w:numPr>
      </w:pPr>
      <w:proofErr w:type="gramStart"/>
      <w:r>
        <w:t>наследственность</w:t>
      </w:r>
      <w:proofErr w:type="gramEnd"/>
      <w:r>
        <w:t>;</w:t>
      </w:r>
    </w:p>
    <w:p w14:paraId="216D6669" w14:textId="77777777" w:rsidR="007538CF" w:rsidRDefault="007538CF" w:rsidP="007538CF">
      <w:pPr>
        <w:pStyle w:val="a5"/>
        <w:numPr>
          <w:ilvl w:val="0"/>
          <w:numId w:val="1"/>
        </w:numPr>
      </w:pPr>
      <w:proofErr w:type="gramStart"/>
      <w:r>
        <w:t>мужской</w:t>
      </w:r>
      <w:proofErr w:type="gramEnd"/>
      <w:r>
        <w:t xml:space="preserve"> пол;</w:t>
      </w:r>
    </w:p>
    <w:p w14:paraId="149905CC" w14:textId="77777777" w:rsidR="007538CF" w:rsidRDefault="007538CF" w:rsidP="007538CF">
      <w:pPr>
        <w:pStyle w:val="a5"/>
        <w:numPr>
          <w:ilvl w:val="0"/>
          <w:numId w:val="1"/>
        </w:numPr>
      </w:pPr>
      <w:proofErr w:type="gramStart"/>
      <w:r>
        <w:t>возраст</w:t>
      </w:r>
      <w:proofErr w:type="gramEnd"/>
      <w:r>
        <w:t>: старше 40 лет у мужчин и 50 лет – у женщин;</w:t>
      </w:r>
    </w:p>
    <w:p w14:paraId="504C9E8F" w14:textId="4D802B91" w:rsidR="007538CF" w:rsidRDefault="007538CF" w:rsidP="007538CF">
      <w:pPr>
        <w:pStyle w:val="a5"/>
        <w:numPr>
          <w:ilvl w:val="0"/>
          <w:numId w:val="1"/>
        </w:numPr>
      </w:pPr>
      <w:proofErr w:type="gramStart"/>
      <w:r>
        <w:t>наличие</w:t>
      </w:r>
      <w:proofErr w:type="gramEnd"/>
      <w:r>
        <w:t xml:space="preserve"> врожденных заболеваний.</w:t>
      </w:r>
    </w:p>
    <w:p w14:paraId="0B340441" w14:textId="266BB01D" w:rsidR="00C406EE" w:rsidRDefault="00C406EE" w:rsidP="007538CF">
      <w:pPr>
        <w:pStyle w:val="a3"/>
      </w:pPr>
      <w:r>
        <w:tab/>
        <w:t>К изменяемым факторам риска относятся:</w:t>
      </w:r>
    </w:p>
    <w:p w14:paraId="72F2F23A" w14:textId="77777777" w:rsidR="007538CF" w:rsidRDefault="007538CF" w:rsidP="007538CF">
      <w:pPr>
        <w:pStyle w:val="a5"/>
        <w:numPr>
          <w:ilvl w:val="0"/>
          <w:numId w:val="2"/>
        </w:numPr>
      </w:pPr>
      <w:proofErr w:type="gramStart"/>
      <w:r>
        <w:t>малоподвижный</w:t>
      </w:r>
      <w:proofErr w:type="gramEnd"/>
      <w:r>
        <w:t xml:space="preserve"> образ жизни;</w:t>
      </w:r>
    </w:p>
    <w:p w14:paraId="6D43A1F0" w14:textId="77777777" w:rsidR="007538CF" w:rsidRDefault="007538CF" w:rsidP="007538CF">
      <w:pPr>
        <w:pStyle w:val="a5"/>
        <w:numPr>
          <w:ilvl w:val="0"/>
          <w:numId w:val="2"/>
        </w:numPr>
      </w:pPr>
      <w:proofErr w:type="gramStart"/>
      <w:r>
        <w:t>наличие</w:t>
      </w:r>
      <w:proofErr w:type="gramEnd"/>
      <w:r>
        <w:t xml:space="preserve"> вредных привычек: курение, злоупотребление алкоголем;</w:t>
      </w:r>
    </w:p>
    <w:p w14:paraId="56A87297" w14:textId="77777777" w:rsidR="007538CF" w:rsidRDefault="007538CF" w:rsidP="007538CF">
      <w:pPr>
        <w:pStyle w:val="a5"/>
        <w:numPr>
          <w:ilvl w:val="0"/>
          <w:numId w:val="2"/>
        </w:numPr>
      </w:pPr>
      <w:proofErr w:type="gramStart"/>
      <w:r>
        <w:t>неправильное</w:t>
      </w:r>
      <w:proofErr w:type="gramEnd"/>
      <w:r>
        <w:t xml:space="preserve"> питание;</w:t>
      </w:r>
    </w:p>
    <w:p w14:paraId="1740F52E" w14:textId="77777777" w:rsidR="007538CF" w:rsidRDefault="007538CF" w:rsidP="007538CF">
      <w:pPr>
        <w:pStyle w:val="a5"/>
        <w:numPr>
          <w:ilvl w:val="0"/>
          <w:numId w:val="2"/>
        </w:numPr>
      </w:pPr>
      <w:proofErr w:type="gramStart"/>
      <w:r>
        <w:t>ожирение</w:t>
      </w:r>
      <w:proofErr w:type="gramEnd"/>
      <w:r>
        <w:t>;</w:t>
      </w:r>
    </w:p>
    <w:p w14:paraId="320AB5E3" w14:textId="77777777" w:rsidR="007538CF" w:rsidRDefault="007538CF" w:rsidP="007538CF">
      <w:pPr>
        <w:pStyle w:val="a5"/>
        <w:numPr>
          <w:ilvl w:val="0"/>
          <w:numId w:val="2"/>
        </w:numPr>
      </w:pPr>
      <w:proofErr w:type="gramStart"/>
      <w:r>
        <w:t>сахарный</w:t>
      </w:r>
      <w:proofErr w:type="gramEnd"/>
      <w:r>
        <w:t xml:space="preserve"> диабет;</w:t>
      </w:r>
    </w:p>
    <w:p w14:paraId="5FF08693" w14:textId="199AD19B" w:rsidR="007538CF" w:rsidRDefault="007538CF" w:rsidP="007538CF">
      <w:pPr>
        <w:pStyle w:val="a5"/>
        <w:numPr>
          <w:ilvl w:val="0"/>
          <w:numId w:val="2"/>
        </w:numPr>
      </w:pPr>
      <w:proofErr w:type="gramStart"/>
      <w:r>
        <w:t>уров</w:t>
      </w:r>
      <w:r w:rsidR="00240963">
        <w:t>ень</w:t>
      </w:r>
      <w:proofErr w:type="gramEnd"/>
      <w:r w:rsidR="00240963">
        <w:t xml:space="preserve"> холестерина крови более 5 </w:t>
      </w:r>
      <w:proofErr w:type="spellStart"/>
      <w:r>
        <w:t>ммоль</w:t>
      </w:r>
      <w:proofErr w:type="spellEnd"/>
      <w:r>
        <w:t>/л;</w:t>
      </w:r>
    </w:p>
    <w:p w14:paraId="3CC55021" w14:textId="77777777" w:rsidR="00240963" w:rsidRDefault="00240963" w:rsidP="007538CF">
      <w:pPr>
        <w:pStyle w:val="a5"/>
        <w:numPr>
          <w:ilvl w:val="0"/>
          <w:numId w:val="2"/>
        </w:numPr>
      </w:pPr>
      <w:proofErr w:type="gramStart"/>
      <w:r>
        <w:t>психоэмоциональные</w:t>
      </w:r>
      <w:proofErr w:type="gramEnd"/>
      <w:r>
        <w:t xml:space="preserve"> нагрузки.</w:t>
      </w:r>
    </w:p>
    <w:p w14:paraId="4600EE2C" w14:textId="6C63057D" w:rsidR="00C406EE" w:rsidRDefault="00C406EE" w:rsidP="00240963">
      <w:pPr>
        <w:pStyle w:val="a5"/>
      </w:pPr>
      <w:r>
        <w:tab/>
        <w:t>Чтобы поддерживать артериальное давление в пределах 130/90 мм рт. ст. и снизить риск развития сердечно-сосудистых катастроф, нужно воздействовать именно на изменяемые факторы риска и придерживаться нескольких простых правил.</w:t>
      </w:r>
    </w:p>
    <w:p w14:paraId="00493E9F" w14:textId="77777777" w:rsidR="006D74A6" w:rsidRDefault="006D74A6" w:rsidP="00240963">
      <w:pPr>
        <w:pStyle w:val="a5"/>
      </w:pPr>
    </w:p>
    <w:p w14:paraId="14F3FCAE" w14:textId="55F29F4C" w:rsidR="006D74A6" w:rsidRPr="006D74A6" w:rsidRDefault="006D74A6" w:rsidP="00240963">
      <w:pPr>
        <w:pStyle w:val="a5"/>
        <w:rPr>
          <w:b/>
        </w:rPr>
      </w:pPr>
      <w:r>
        <w:tab/>
      </w:r>
      <w:r w:rsidRPr="006D74A6">
        <w:rPr>
          <w:b/>
        </w:rPr>
        <w:t>6 слайд</w:t>
      </w:r>
    </w:p>
    <w:p w14:paraId="4D532645" w14:textId="07049D2C" w:rsidR="007538CF" w:rsidRDefault="00FD301A" w:rsidP="00074199">
      <w:pPr>
        <w:pStyle w:val="a3"/>
        <w:ind w:firstLine="708"/>
      </w:pPr>
      <w:r>
        <w:t>Основ</w:t>
      </w:r>
      <w:r w:rsidR="00534E23">
        <w:t>о</w:t>
      </w:r>
      <w:r w:rsidR="007538CF">
        <w:t>й профилактики сердечно-сосудистых</w:t>
      </w:r>
      <w:r>
        <w:t xml:space="preserve"> заболеваний </w:t>
      </w:r>
      <w:r w:rsidR="007538CF">
        <w:t>является здоровый образ жизни. По данным ВОЗ именно образ жизни на 80% определяе</w:t>
      </w:r>
      <w:r w:rsidR="00240963">
        <w:t>т</w:t>
      </w:r>
      <w:r w:rsidR="007538CF">
        <w:t xml:space="preserve"> состояние нашего здоровья. </w:t>
      </w:r>
    </w:p>
    <w:p w14:paraId="09F011CA" w14:textId="77777777" w:rsidR="007538CF" w:rsidRDefault="007538CF" w:rsidP="007538CF">
      <w:pPr>
        <w:pStyle w:val="a3"/>
        <w:ind w:firstLine="708"/>
      </w:pPr>
      <w:r>
        <w:t>Что мы понимаем под здоровым образом жизни?</w:t>
      </w:r>
    </w:p>
    <w:p w14:paraId="157CAEB0" w14:textId="77777777" w:rsidR="00FD301A" w:rsidRDefault="007538CF" w:rsidP="0068734A">
      <w:pPr>
        <w:pStyle w:val="a3"/>
        <w:ind w:firstLine="708"/>
      </w:pPr>
      <w:r>
        <w:t xml:space="preserve">Во-первых, </w:t>
      </w:r>
      <w:r w:rsidR="00074199">
        <w:t>это правильно питание. Необходимо сократить</w:t>
      </w:r>
      <w:r>
        <w:t xml:space="preserve"> </w:t>
      </w:r>
      <w:r w:rsidR="0068734A">
        <w:t>потребление сладкой, жареной, жирной</w:t>
      </w:r>
      <w:r>
        <w:t xml:space="preserve">, богатой холестерином пищи. </w:t>
      </w:r>
      <w:r w:rsidR="0068734A" w:rsidRPr="0068734A">
        <w:t xml:space="preserve">Употребление большого количества животных жиров (сало, масло) ведет к «закупоркам» артерий холестерином, </w:t>
      </w:r>
      <w:r w:rsidR="00FD301A">
        <w:t xml:space="preserve">формированию бляшек в просвете сосудов, </w:t>
      </w:r>
      <w:r w:rsidR="0068734A" w:rsidRPr="0068734A">
        <w:t xml:space="preserve">нарушению проходимости крови и дополнительному повышению давления. </w:t>
      </w:r>
    </w:p>
    <w:p w14:paraId="59E73B5D" w14:textId="06BF880A" w:rsidR="007538CF" w:rsidRDefault="0068734A" w:rsidP="0068734A">
      <w:pPr>
        <w:pStyle w:val="a3"/>
        <w:ind w:firstLine="708"/>
      </w:pPr>
      <w:r w:rsidRPr="008D562B">
        <w:t>Очищению</w:t>
      </w:r>
      <w:r w:rsidRPr="0068734A">
        <w:t xml:space="preserve"> артерий способствует употребление </w:t>
      </w:r>
      <w:r w:rsidR="00FD301A">
        <w:t xml:space="preserve">в пищу </w:t>
      </w:r>
      <w:r w:rsidRPr="0068734A">
        <w:t xml:space="preserve">рыбы, </w:t>
      </w:r>
      <w:r>
        <w:t xml:space="preserve">овощей и фруктов в свежем виде. </w:t>
      </w:r>
      <w:r w:rsidR="007538CF">
        <w:t>В рационе ежедневно должно присутствовать не менее 500 гр</w:t>
      </w:r>
      <w:r w:rsidR="00240963">
        <w:t>.</w:t>
      </w:r>
      <w:r w:rsidR="007538CF">
        <w:t xml:space="preserve"> овощей и фруктов. </w:t>
      </w:r>
      <w:r w:rsidRPr="0068734A">
        <w:t>Исследованиями доказано, что безопасным является употребление не более 5 грамм соли в сутки. К этому можно постепенно привыкнуть, придавая вкус пище с помощью ароматических трав и пряностей.  Избыток соли обычно поступает с колбасными и</w:t>
      </w:r>
      <w:r>
        <w:t xml:space="preserve">зделиями, солениями, соусами. </w:t>
      </w:r>
    </w:p>
    <w:p w14:paraId="57D61846" w14:textId="77777777" w:rsidR="006D74A6" w:rsidRDefault="006D74A6" w:rsidP="0068734A">
      <w:pPr>
        <w:pStyle w:val="a3"/>
        <w:ind w:firstLine="708"/>
      </w:pPr>
    </w:p>
    <w:p w14:paraId="4B6E2453" w14:textId="5B745765" w:rsidR="006D74A6" w:rsidRPr="006D74A6" w:rsidRDefault="006D74A6" w:rsidP="0068734A">
      <w:pPr>
        <w:pStyle w:val="a3"/>
        <w:ind w:firstLine="708"/>
        <w:rPr>
          <w:b/>
        </w:rPr>
      </w:pPr>
      <w:r w:rsidRPr="006D74A6">
        <w:rPr>
          <w:b/>
        </w:rPr>
        <w:t>7 слайд</w:t>
      </w:r>
    </w:p>
    <w:p w14:paraId="3F59693B" w14:textId="5A46E446" w:rsidR="007538CF" w:rsidRDefault="007538CF" w:rsidP="007538CF">
      <w:pPr>
        <w:pStyle w:val="a3"/>
        <w:ind w:firstLine="708"/>
      </w:pPr>
      <w:r>
        <w:t xml:space="preserve">Во-вторых, важно отказаться от вредных привычек, таких как злоупотребление алкоголем и курение. Никотин и этиловый спирт не только оказывают непосредственное негативное токсическое влияние на органы, в том числе и сердце, но и сужают сосуды, что приводит нарушению доставки </w:t>
      </w:r>
      <w:r>
        <w:lastRenderedPageBreak/>
        <w:t>питательных веществ и кислорода</w:t>
      </w:r>
      <w:r w:rsidR="00FD301A">
        <w:t xml:space="preserve"> к клеткам сердца</w:t>
      </w:r>
      <w:r>
        <w:t>. При наличии сердечно-сосудистой патологии алкоголь и курение значительно ухудшают ее течение.</w:t>
      </w:r>
      <w:r w:rsidR="0068734A">
        <w:t xml:space="preserve"> </w:t>
      </w:r>
      <w:r w:rsidR="0068734A" w:rsidRPr="0068734A">
        <w:t>Прекращение употребления алкоголя приводит к снижению систолического а</w:t>
      </w:r>
      <w:r w:rsidR="00240963">
        <w:t>ртериального давления на 2-4 мм</w:t>
      </w:r>
      <w:r w:rsidR="0068734A">
        <w:t xml:space="preserve"> </w:t>
      </w:r>
      <w:r w:rsidR="0068734A" w:rsidRPr="0068734A">
        <w:t>рт.</w:t>
      </w:r>
      <w:r w:rsidR="0068734A">
        <w:t xml:space="preserve"> </w:t>
      </w:r>
      <w:r w:rsidR="0068734A" w:rsidRPr="0068734A">
        <w:t>ст.</w:t>
      </w:r>
      <w:r w:rsidR="0068734A">
        <w:t xml:space="preserve"> </w:t>
      </w:r>
    </w:p>
    <w:p w14:paraId="1949B654" w14:textId="77777777" w:rsidR="006D74A6" w:rsidRDefault="006D74A6" w:rsidP="007538CF">
      <w:pPr>
        <w:pStyle w:val="a3"/>
        <w:ind w:firstLine="708"/>
      </w:pPr>
    </w:p>
    <w:p w14:paraId="3BE478ED" w14:textId="46FFEFB8" w:rsidR="006D74A6" w:rsidRPr="006D74A6" w:rsidRDefault="006D74A6" w:rsidP="007538CF">
      <w:pPr>
        <w:pStyle w:val="a3"/>
        <w:ind w:firstLine="708"/>
        <w:rPr>
          <w:b/>
        </w:rPr>
      </w:pPr>
      <w:r w:rsidRPr="006D74A6">
        <w:rPr>
          <w:b/>
        </w:rPr>
        <w:t>8 слайд</w:t>
      </w:r>
    </w:p>
    <w:p w14:paraId="3E172E36" w14:textId="19CD74BC" w:rsidR="007538CF" w:rsidRDefault="007538CF" w:rsidP="0068734A">
      <w:pPr>
        <w:pStyle w:val="a3"/>
        <w:ind w:firstLine="708"/>
      </w:pPr>
      <w:r>
        <w:t xml:space="preserve">Третье, на что нужно обратить внимание, – это наличие лишнего веса. Индекс массы тела, то есть отношение веса к росту в квадрате, в норме составляет 18-25 кг/м2. Каждый лишний килограмм создает дополнительную нагрузку </w:t>
      </w:r>
      <w:r w:rsidR="00FD301A">
        <w:t xml:space="preserve">не только на суставы и позвоночник, но и </w:t>
      </w:r>
      <w:r>
        <w:t xml:space="preserve">на сердце и сосуды. </w:t>
      </w:r>
      <w:r w:rsidR="0068734A" w:rsidRPr="0068734A">
        <w:t>Снижение избыточной массы тела на 10 кг приведет к доказанному снижению систолического артериал</w:t>
      </w:r>
      <w:r w:rsidR="0068734A">
        <w:t>ьного давления на 5-20 мм. рт. ст. Поддержание массы тела в пределах нормы поможет сердцу наиболее эффективно обеспечивать кровообращение при меньших затратах энергии.</w:t>
      </w:r>
    </w:p>
    <w:p w14:paraId="639C3497" w14:textId="77777777" w:rsidR="006D74A6" w:rsidRDefault="006D74A6" w:rsidP="0068734A">
      <w:pPr>
        <w:pStyle w:val="a3"/>
        <w:ind w:firstLine="708"/>
      </w:pPr>
    </w:p>
    <w:p w14:paraId="7A9A8162" w14:textId="14628876" w:rsidR="006D74A6" w:rsidRPr="006D74A6" w:rsidRDefault="006D74A6" w:rsidP="0068734A">
      <w:pPr>
        <w:pStyle w:val="a3"/>
        <w:ind w:firstLine="708"/>
        <w:rPr>
          <w:b/>
        </w:rPr>
      </w:pPr>
      <w:r w:rsidRPr="006D74A6">
        <w:rPr>
          <w:b/>
        </w:rPr>
        <w:t>9 слайд</w:t>
      </w:r>
    </w:p>
    <w:p w14:paraId="39B7E70F" w14:textId="481CEB84" w:rsidR="007538CF" w:rsidRDefault="007538CF" w:rsidP="007538CF">
      <w:pPr>
        <w:pStyle w:val="a3"/>
        <w:ind w:firstLine="708"/>
      </w:pPr>
      <w:r>
        <w:t>Четвертое. Не стоит забывать про физические нагрузки. Они помогают не только поддержив</w:t>
      </w:r>
      <w:r w:rsidR="005D6C73">
        <w:t xml:space="preserve">ать нормальную массу тела, но </w:t>
      </w:r>
      <w:r>
        <w:t xml:space="preserve">держать сердце и сосуды в тонусе. </w:t>
      </w:r>
      <w:r w:rsidR="00074199">
        <w:t xml:space="preserve">Нужно уделять не менее 30 минут в день на занятия физкультурой или совершать пешие прогулки. Таким образом, необходимо заниматься умеренной физической активностью 150-300 минут </w:t>
      </w:r>
      <w:r w:rsidR="00FD301A">
        <w:t xml:space="preserve">в неделю </w:t>
      </w:r>
      <w:r w:rsidR="00074199">
        <w:t>или высокоинтенсивной физической активностью – 75-150 минут.</w:t>
      </w:r>
    </w:p>
    <w:p w14:paraId="2319D416" w14:textId="77777777" w:rsidR="006D74A6" w:rsidRDefault="006D74A6" w:rsidP="007538CF">
      <w:pPr>
        <w:pStyle w:val="a3"/>
        <w:ind w:firstLine="708"/>
      </w:pPr>
    </w:p>
    <w:p w14:paraId="30EA12D4" w14:textId="1EE129C2" w:rsidR="006D74A6" w:rsidRPr="006D74A6" w:rsidRDefault="006D74A6" w:rsidP="007538CF">
      <w:pPr>
        <w:pStyle w:val="a3"/>
        <w:ind w:firstLine="708"/>
        <w:rPr>
          <w:b/>
        </w:rPr>
      </w:pPr>
      <w:r w:rsidRPr="006D74A6">
        <w:rPr>
          <w:b/>
        </w:rPr>
        <w:t>10 слайд</w:t>
      </w:r>
    </w:p>
    <w:p w14:paraId="1DFCD3C3" w14:textId="63B39BA8" w:rsidR="007538CF" w:rsidRDefault="007538CF" w:rsidP="007538CF">
      <w:pPr>
        <w:pStyle w:val="a3"/>
        <w:ind w:firstLine="708"/>
      </w:pPr>
      <w:r>
        <w:t>Немаловажным является п</w:t>
      </w:r>
      <w:r w:rsidR="00074199">
        <w:t>равильный режим труда и отдыха: достаточный отдых, здоровый сон, профилактика стрессовых ситуаций.</w:t>
      </w:r>
    </w:p>
    <w:p w14:paraId="3F0BA9AE" w14:textId="77777777" w:rsidR="006D74A6" w:rsidRDefault="006D74A6" w:rsidP="007538CF">
      <w:pPr>
        <w:pStyle w:val="a3"/>
        <w:ind w:firstLine="708"/>
      </w:pPr>
    </w:p>
    <w:p w14:paraId="3D794683" w14:textId="7092E24F" w:rsidR="006D74A6" w:rsidRPr="006D74A6" w:rsidRDefault="006D74A6" w:rsidP="007538CF">
      <w:pPr>
        <w:pStyle w:val="a3"/>
        <w:ind w:firstLine="708"/>
        <w:rPr>
          <w:b/>
        </w:rPr>
      </w:pPr>
      <w:r w:rsidRPr="006D74A6">
        <w:rPr>
          <w:b/>
        </w:rPr>
        <w:t>11 слайд</w:t>
      </w:r>
    </w:p>
    <w:p w14:paraId="4AB2CA34" w14:textId="58BB2735" w:rsidR="007538CF" w:rsidRDefault="00074199" w:rsidP="007538CF">
      <w:pPr>
        <w:pStyle w:val="a3"/>
        <w:ind w:firstLine="708"/>
      </w:pPr>
      <w:r>
        <w:t>Когда заболевание уже развилось, только смены образа жизни может быть недостаточно</w:t>
      </w:r>
      <w:r w:rsidR="00240963">
        <w:t xml:space="preserve"> для поддержания нормального артериального давления</w:t>
      </w:r>
      <w:r>
        <w:t xml:space="preserve">, поэтому нельзя пренебрегать лечением артериальной гипертонии. Принимать препараты, снижающие давление, необходимо ежедневно. Немаловажным является ежедневный самоконтроль артериального </w:t>
      </w:r>
      <w:r w:rsidR="005D6C73">
        <w:t>давления. Д</w:t>
      </w:r>
      <w:r>
        <w:t>авление нужно измерять не менее 2 раз в сутки, а также при ухудшении общего состояния (головная боль, головокружение,</w:t>
      </w:r>
      <w:r w:rsidR="005D6C73">
        <w:t xml:space="preserve"> мельк</w:t>
      </w:r>
      <w:r w:rsidR="00D461F3">
        <w:t>ание мушек перед глазами и др.), и записывать результаты измерений в дневник.</w:t>
      </w:r>
    </w:p>
    <w:p w14:paraId="18B6F2D1" w14:textId="77777777" w:rsidR="00240963" w:rsidRDefault="00240963" w:rsidP="00240963">
      <w:pPr>
        <w:pStyle w:val="a3"/>
        <w:ind w:left="12" w:firstLine="696"/>
      </w:pPr>
      <w:r>
        <w:t>Необходимо</w:t>
      </w:r>
      <w:r w:rsidR="007538CF">
        <w:t xml:space="preserve"> регулярно проходить минимальное обследование у врача. Это может быть профилактический медицинский осмотр, диспансеризация или посещение врача в рамках диспансерного наблюдения. Только таким образом врач сможет заметить минимальные изменения в состоянии здоровья</w:t>
      </w:r>
      <w:r w:rsidR="005D6C73">
        <w:t>, которые могут протекать бессимптомно,</w:t>
      </w:r>
      <w:r w:rsidR="007538CF">
        <w:t xml:space="preserve"> и вовремя скорректировать терапию. </w:t>
      </w:r>
    </w:p>
    <w:p w14:paraId="4E00DEEB" w14:textId="77777777" w:rsidR="006D74A6" w:rsidRDefault="006D74A6" w:rsidP="00240963">
      <w:pPr>
        <w:pStyle w:val="a3"/>
        <w:ind w:left="12" w:firstLine="696"/>
      </w:pPr>
    </w:p>
    <w:p w14:paraId="1274BEB5" w14:textId="23C4D75C" w:rsidR="006D74A6" w:rsidRPr="006D74A6" w:rsidRDefault="006D74A6" w:rsidP="00240963">
      <w:pPr>
        <w:pStyle w:val="a3"/>
        <w:ind w:left="12" w:firstLine="696"/>
        <w:rPr>
          <w:b/>
        </w:rPr>
      </w:pPr>
      <w:r w:rsidRPr="006D74A6">
        <w:rPr>
          <w:b/>
        </w:rPr>
        <w:t>12 слайд</w:t>
      </w:r>
    </w:p>
    <w:p w14:paraId="5E8EEA9F" w14:textId="3D8DF027" w:rsidR="0068734A" w:rsidRDefault="0068734A" w:rsidP="00240963">
      <w:pPr>
        <w:pStyle w:val="a3"/>
        <w:ind w:left="12" w:firstLine="696"/>
      </w:pPr>
      <w:r>
        <w:t xml:space="preserve">Особое внимание необходимо уделять липидному профилю крови. </w:t>
      </w:r>
    </w:p>
    <w:p w14:paraId="01C81C8F" w14:textId="2BCBAF27" w:rsidR="0068734A" w:rsidRPr="0068734A" w:rsidRDefault="0068734A" w:rsidP="0068734A">
      <w:pPr>
        <w:pStyle w:val="a3"/>
        <w:ind w:left="12" w:firstLine="708"/>
      </w:pPr>
      <w:r w:rsidRPr="0068734A">
        <w:t>Липидный профиль крови в норме:</w:t>
      </w:r>
    </w:p>
    <w:p w14:paraId="74FC434F" w14:textId="326665ED" w:rsidR="00DF1E19" w:rsidRPr="0068734A" w:rsidRDefault="0068734A" w:rsidP="0068734A">
      <w:pPr>
        <w:pStyle w:val="a3"/>
      </w:pPr>
      <w:r>
        <w:t>- х</w:t>
      </w:r>
      <w:r w:rsidR="00855491" w:rsidRPr="0068734A">
        <w:t xml:space="preserve">олестерин </w:t>
      </w:r>
      <w:proofErr w:type="gramStart"/>
      <w:r w:rsidR="00855491" w:rsidRPr="0068734A">
        <w:t>&lt; 5</w:t>
      </w:r>
      <w:proofErr w:type="gramEnd"/>
      <w:r w:rsidR="00855491" w:rsidRPr="0068734A">
        <w:t xml:space="preserve"> </w:t>
      </w:r>
      <w:proofErr w:type="spellStart"/>
      <w:r w:rsidR="00855491" w:rsidRPr="0068734A">
        <w:t>ммоль</w:t>
      </w:r>
      <w:proofErr w:type="spellEnd"/>
      <w:r w:rsidR="00855491" w:rsidRPr="0068734A">
        <w:t>/л</w:t>
      </w:r>
      <w:r>
        <w:t>,</w:t>
      </w:r>
    </w:p>
    <w:p w14:paraId="33481038" w14:textId="4ACB627A" w:rsidR="00DF1E19" w:rsidRPr="0068734A" w:rsidRDefault="0068734A" w:rsidP="0068734A">
      <w:pPr>
        <w:pStyle w:val="a3"/>
      </w:pPr>
      <w:r>
        <w:t>- «плохой» холестерин (ЛПНП)</w:t>
      </w:r>
      <w:r w:rsidR="00855491" w:rsidRPr="0068734A">
        <w:t xml:space="preserve"> </w:t>
      </w:r>
      <w:proofErr w:type="gramStart"/>
      <w:r w:rsidR="00855491" w:rsidRPr="0068734A">
        <w:t>&lt; 3</w:t>
      </w:r>
      <w:proofErr w:type="gramEnd"/>
      <w:r w:rsidR="00855491" w:rsidRPr="0068734A">
        <w:t xml:space="preserve"> </w:t>
      </w:r>
      <w:proofErr w:type="spellStart"/>
      <w:r w:rsidR="00855491" w:rsidRPr="0068734A">
        <w:t>ммоль</w:t>
      </w:r>
      <w:proofErr w:type="spellEnd"/>
      <w:r w:rsidR="00855491" w:rsidRPr="0068734A">
        <w:t>/л</w:t>
      </w:r>
      <w:r>
        <w:t>,</w:t>
      </w:r>
    </w:p>
    <w:p w14:paraId="6EA313A6" w14:textId="35D14EA4" w:rsidR="00DF1E19" w:rsidRPr="0068734A" w:rsidRDefault="0068734A" w:rsidP="0068734A">
      <w:pPr>
        <w:pStyle w:val="a3"/>
      </w:pPr>
      <w:r>
        <w:t>-</w:t>
      </w:r>
      <w:r w:rsidR="008D562B">
        <w:t xml:space="preserve"> триглицериды </w:t>
      </w:r>
      <w:proofErr w:type="gramStart"/>
      <w:r w:rsidR="008D562B">
        <w:t>&lt; 1</w:t>
      </w:r>
      <w:proofErr w:type="gramEnd"/>
      <w:r w:rsidR="008D562B">
        <w:t>,7</w:t>
      </w:r>
      <w:r w:rsidR="00855491" w:rsidRPr="0068734A">
        <w:t xml:space="preserve"> </w:t>
      </w:r>
      <w:proofErr w:type="spellStart"/>
      <w:r w:rsidR="00855491" w:rsidRPr="0068734A">
        <w:t>ммоль</w:t>
      </w:r>
      <w:proofErr w:type="spellEnd"/>
      <w:r w:rsidR="00855491" w:rsidRPr="0068734A">
        <w:t>/л</w:t>
      </w:r>
      <w:r>
        <w:t>,</w:t>
      </w:r>
    </w:p>
    <w:p w14:paraId="48040B26" w14:textId="3B59D4E6" w:rsidR="007538CF" w:rsidRDefault="0068734A" w:rsidP="0068734A">
      <w:pPr>
        <w:pStyle w:val="a3"/>
      </w:pPr>
      <w:r>
        <w:t>- «х</w:t>
      </w:r>
      <w:r w:rsidR="00855491" w:rsidRPr="0068734A">
        <w:t>ороший» холестерин (ЛПВП</w:t>
      </w:r>
      <w:proofErr w:type="gramStart"/>
      <w:r w:rsidR="00855491" w:rsidRPr="0068734A">
        <w:t>) &gt;</w:t>
      </w:r>
      <w:proofErr w:type="gramEnd"/>
      <w:r w:rsidR="00855491" w:rsidRPr="0068734A">
        <w:t xml:space="preserve"> 1 </w:t>
      </w:r>
      <w:proofErr w:type="spellStart"/>
      <w:r w:rsidR="00855491" w:rsidRPr="0068734A">
        <w:t>ммоль</w:t>
      </w:r>
      <w:proofErr w:type="spellEnd"/>
      <w:r w:rsidR="00855491" w:rsidRPr="0068734A">
        <w:t>/л</w:t>
      </w:r>
      <w:r w:rsidR="006D74A6">
        <w:t>.</w:t>
      </w:r>
    </w:p>
    <w:p w14:paraId="5186A156" w14:textId="77777777" w:rsidR="006D74A6" w:rsidRDefault="00C406EE" w:rsidP="00D5599C">
      <w:pPr>
        <w:pStyle w:val="a3"/>
      </w:pPr>
      <w:r>
        <w:tab/>
      </w:r>
    </w:p>
    <w:p w14:paraId="4FE8BCAF" w14:textId="193DDBF8" w:rsidR="006D74A6" w:rsidRPr="006D74A6" w:rsidRDefault="006D74A6" w:rsidP="00D5599C">
      <w:pPr>
        <w:pStyle w:val="a3"/>
        <w:rPr>
          <w:b/>
        </w:rPr>
      </w:pPr>
      <w:r>
        <w:tab/>
      </w:r>
      <w:r w:rsidRPr="006D74A6">
        <w:rPr>
          <w:b/>
        </w:rPr>
        <w:t>13 слайд</w:t>
      </w:r>
    </w:p>
    <w:p w14:paraId="2F1C6276" w14:textId="34E853EF" w:rsidR="00C406EE" w:rsidRDefault="00C406EE" w:rsidP="006D74A6">
      <w:pPr>
        <w:pStyle w:val="a3"/>
        <w:ind w:firstLine="708"/>
      </w:pPr>
      <w:r>
        <w:t xml:space="preserve">Одним из современных методов контроля артериального давления, позволяющим постоянно поддерживать связь с лечащим врачом и вовремя корректировать терапию артериальной гипертонии, является дистанционное </w:t>
      </w:r>
      <w:proofErr w:type="spellStart"/>
      <w:r>
        <w:t>монитори</w:t>
      </w:r>
      <w:r w:rsidR="00FD301A">
        <w:t>рование</w:t>
      </w:r>
      <w:proofErr w:type="spellEnd"/>
      <w:r w:rsidR="00FD301A">
        <w:t xml:space="preserve"> артериального давления (далее – ДМ АД).</w:t>
      </w:r>
    </w:p>
    <w:p w14:paraId="10407673" w14:textId="414BAB6C" w:rsidR="00C406EE" w:rsidRDefault="00C406EE" w:rsidP="00D5599C">
      <w:pPr>
        <w:pStyle w:val="a3"/>
      </w:pPr>
      <w:r>
        <w:tab/>
        <w:t xml:space="preserve">ДМ АД – это совместный проект Министерства здравоохранения Удмуртской Республики и сервиса </w:t>
      </w:r>
      <w:proofErr w:type="spellStart"/>
      <w:r>
        <w:t>СберЗдоровье</w:t>
      </w:r>
      <w:proofErr w:type="spellEnd"/>
      <w:r>
        <w:t>, который успешно реализуется во многих субъектах Российской Федерации. В Удмуртской Республике проект стартовал в июле 2022 года, и за три месяца (июль-сентябрь) в нем принял</w:t>
      </w:r>
      <w:r w:rsidR="00FD301A">
        <w:t>и участие более 2000 пациентов (проводится до конца 2022 года).</w:t>
      </w:r>
    </w:p>
    <w:p w14:paraId="0AE43822" w14:textId="78B4686D" w:rsidR="00AC618B" w:rsidRDefault="00AC618B" w:rsidP="00D5599C">
      <w:pPr>
        <w:pStyle w:val="a3"/>
      </w:pPr>
      <w:r>
        <w:tab/>
      </w:r>
      <w:r w:rsidR="00FD301A">
        <w:t>ДМ</w:t>
      </w:r>
      <w:r>
        <w:t xml:space="preserve"> АД осуществляется двумя способами:</w:t>
      </w:r>
    </w:p>
    <w:p w14:paraId="10E4EB5F" w14:textId="0A8FB798" w:rsidR="00AC618B" w:rsidRDefault="00AC618B" w:rsidP="00D5599C">
      <w:pPr>
        <w:pStyle w:val="a3"/>
      </w:pPr>
      <w:r>
        <w:t>- с помощью «носимого устройства»,</w:t>
      </w:r>
    </w:p>
    <w:p w14:paraId="4682F0F9" w14:textId="4502909E" w:rsidR="00AC618B" w:rsidRDefault="00AC618B" w:rsidP="00D5599C">
      <w:pPr>
        <w:pStyle w:val="a3"/>
      </w:pPr>
      <w:r>
        <w:t>- с помощью автоматизированного обзвона.</w:t>
      </w:r>
    </w:p>
    <w:p w14:paraId="0E72C9AE" w14:textId="67F7D6A9" w:rsidR="00AC618B" w:rsidRDefault="00AC618B" w:rsidP="00D5599C">
      <w:pPr>
        <w:pStyle w:val="a3"/>
      </w:pPr>
      <w:r>
        <w:tab/>
        <w:t>ДМ АД с помощью «носимого устройства» предполагает перед</w:t>
      </w:r>
      <w:r w:rsidR="005D6C73">
        <w:t>ач</w:t>
      </w:r>
      <w:r>
        <w:t xml:space="preserve">у в пользование пациенту специального тонометра с функцией передачи данных через </w:t>
      </w:r>
      <w:r>
        <w:rPr>
          <w:lang w:val="en-US"/>
        </w:rPr>
        <w:t>Bluetooth</w:t>
      </w:r>
      <w:r>
        <w:t>. Пациенту нужно лишь установить на свой смартфон приложение «</w:t>
      </w:r>
      <w:proofErr w:type="spellStart"/>
      <w:r>
        <w:t>СберЗдоровье</w:t>
      </w:r>
      <w:proofErr w:type="spellEnd"/>
      <w:r>
        <w:t>», подключить тонометр к телефону и измерять давление с помощью этого тонометра минимум два раза в день. Данные об уровне артериального давления авто</w:t>
      </w:r>
      <w:r w:rsidR="005D6C73">
        <w:t>матически</w:t>
      </w:r>
      <w:r>
        <w:t xml:space="preserve"> передадутся на телефон, а также лечащему врачу. При наличии кри</w:t>
      </w:r>
      <w:r w:rsidR="00855491">
        <w:t>тических значений врач свя</w:t>
      </w:r>
      <w:r w:rsidR="005D6C73">
        <w:t>жется с пациентом и даст</w:t>
      </w:r>
      <w:r>
        <w:t xml:space="preserve"> рекомендации по коррекции терапии или необходимости вызова бригады скорой медицинской помощи. Также через приложение «</w:t>
      </w:r>
      <w:proofErr w:type="spellStart"/>
      <w:r>
        <w:t>СберЗдоровье</w:t>
      </w:r>
      <w:proofErr w:type="spellEnd"/>
      <w:r>
        <w:t xml:space="preserve">» можно вести переписку со своим лечащим врачом. </w:t>
      </w:r>
    </w:p>
    <w:p w14:paraId="728D11A4" w14:textId="298C6CE7" w:rsidR="00AC618B" w:rsidRDefault="00AC618B" w:rsidP="00D5599C">
      <w:pPr>
        <w:pStyle w:val="a3"/>
      </w:pPr>
      <w:r>
        <w:tab/>
        <w:t>Мониторинг с помощью автоматизированного обзвона осуществляется еще проще. Пациент измеряет давление с помощью собственного тонометра и сообщает результаты измерений роботу Ксении</w:t>
      </w:r>
      <w:r w:rsidR="00FD7227">
        <w:t>, которая звонит два раза в неделю: по понедельникам и четвергам.</w:t>
      </w:r>
    </w:p>
    <w:p w14:paraId="0B3AA9F2" w14:textId="2A7696CA" w:rsidR="00FD7227" w:rsidRDefault="00FD7227" w:rsidP="00D5599C">
      <w:pPr>
        <w:pStyle w:val="a3"/>
      </w:pPr>
      <w:r>
        <w:tab/>
        <w:t xml:space="preserve">Для подключения к любому из видов мониторинга необходимо обратиться к своему лечащему врачу. </w:t>
      </w:r>
    </w:p>
    <w:p w14:paraId="69BEEEFF" w14:textId="77777777" w:rsidR="00855491" w:rsidRDefault="00855491" w:rsidP="00D5599C">
      <w:pPr>
        <w:pStyle w:val="a3"/>
      </w:pPr>
    </w:p>
    <w:p w14:paraId="24DE1DC6" w14:textId="5950D6F0" w:rsidR="00916A8B" w:rsidRPr="00916A8B" w:rsidRDefault="00916A8B" w:rsidP="00D5599C">
      <w:pPr>
        <w:pStyle w:val="a3"/>
        <w:rPr>
          <w:b/>
        </w:rPr>
      </w:pPr>
      <w:r>
        <w:tab/>
      </w:r>
      <w:r w:rsidRPr="00916A8B">
        <w:rPr>
          <w:b/>
        </w:rPr>
        <w:t>14 слайд</w:t>
      </w:r>
    </w:p>
    <w:p w14:paraId="29F30709" w14:textId="1B0A006C" w:rsidR="00855491" w:rsidRPr="00855491" w:rsidRDefault="00855491" w:rsidP="00855491">
      <w:pPr>
        <w:pStyle w:val="a3"/>
        <w:jc w:val="center"/>
        <w:rPr>
          <w:b/>
        </w:rPr>
      </w:pPr>
      <w:r w:rsidRPr="00855491">
        <w:rPr>
          <w:b/>
        </w:rPr>
        <w:t>Осложнения артериальной гипертонии</w:t>
      </w:r>
    </w:p>
    <w:p w14:paraId="1BE2C3B9" w14:textId="48BBF684" w:rsidR="006E70B2" w:rsidRDefault="006E70B2" w:rsidP="00D5599C">
      <w:pPr>
        <w:pStyle w:val="a3"/>
      </w:pPr>
      <w:r>
        <w:tab/>
        <w:t>Наиболее частыми осложнениями артериальной гипертонии являются: гипертонический криз, острое нарушение мозгового кровообращения (инсульт), острый инфаркт миокарда.</w:t>
      </w:r>
    </w:p>
    <w:p w14:paraId="108172E9" w14:textId="22FAC1D8" w:rsidR="006E70B2" w:rsidRDefault="006E70B2" w:rsidP="00D5599C">
      <w:pPr>
        <w:pStyle w:val="a3"/>
      </w:pPr>
      <w:r>
        <w:tab/>
        <w:t>Гипертонический криз – это с</w:t>
      </w:r>
      <w:r w:rsidRPr="006E70B2">
        <w:t>ерьезное клиническое состояние, характеризующееся резким подъ</w:t>
      </w:r>
      <w:r w:rsidR="00855491">
        <w:t>емом артериального давления</w:t>
      </w:r>
      <w:r w:rsidRPr="006E70B2">
        <w:t>. Важно понимать, что «кризом» состояние называется не столько из-за высоких значений АД, сколько из-за высокого риска повреждения органов-мишеней. На фоне резкого повышения давления может пострадать сердце (острый коронарный синдром с переходом в инфаркт миокарда), мозг (геморрагический инсульт), глазное яблоко (отслойка сетчатки) или почки (острая почечная недостаточность). Потенциальная вероятность развития подобных осложнений обуславливает необходимость быстрой коррекции АД.</w:t>
      </w:r>
    </w:p>
    <w:p w14:paraId="09C2C8C7" w14:textId="77777777" w:rsidR="00DB05BC" w:rsidRDefault="006E70B2" w:rsidP="006E70B2">
      <w:pPr>
        <w:pStyle w:val="a3"/>
      </w:pPr>
      <w:r>
        <w:tab/>
      </w:r>
    </w:p>
    <w:p w14:paraId="79E04580" w14:textId="7C1E0946" w:rsidR="00DB05BC" w:rsidRPr="00DB05BC" w:rsidRDefault="00DB05BC" w:rsidP="006E70B2">
      <w:pPr>
        <w:pStyle w:val="a3"/>
        <w:rPr>
          <w:b/>
        </w:rPr>
      </w:pPr>
      <w:r>
        <w:tab/>
      </w:r>
      <w:r w:rsidRPr="00DB05BC">
        <w:rPr>
          <w:b/>
        </w:rPr>
        <w:t>15 слайд</w:t>
      </w:r>
    </w:p>
    <w:p w14:paraId="3E082C7B" w14:textId="109D33FE" w:rsidR="006E70B2" w:rsidRDefault="006E70B2" w:rsidP="00DB05BC">
      <w:pPr>
        <w:pStyle w:val="a3"/>
        <w:ind w:firstLine="708"/>
      </w:pPr>
      <w:r>
        <w:t>Клиническая картина гипертонического криза всегда характеризуется выраженным дискомфортом, который развивается внезапно, что и становится основной причиной обращения за специализированной помощью.</w:t>
      </w:r>
    </w:p>
    <w:p w14:paraId="286E38E0" w14:textId="77777777" w:rsidR="006E70B2" w:rsidRDefault="006E70B2" w:rsidP="006E70B2">
      <w:pPr>
        <w:pStyle w:val="a3"/>
        <w:ind w:firstLine="708"/>
      </w:pPr>
      <w:r>
        <w:t>Общими признаками, характерными для всех форм такого состояния, являются:</w:t>
      </w:r>
    </w:p>
    <w:p w14:paraId="40EA525D" w14:textId="003694DB" w:rsidR="006E70B2" w:rsidRDefault="006E70B2" w:rsidP="006E70B2">
      <w:pPr>
        <w:pStyle w:val="a3"/>
      </w:pPr>
      <w:r>
        <w:t>- головная боль;</w:t>
      </w:r>
    </w:p>
    <w:p w14:paraId="78669F03" w14:textId="48F95446" w:rsidR="006E70B2" w:rsidRDefault="006E70B2" w:rsidP="006E70B2">
      <w:pPr>
        <w:pStyle w:val="a3"/>
      </w:pPr>
      <w:r>
        <w:t>- покраснение лица;</w:t>
      </w:r>
    </w:p>
    <w:p w14:paraId="13EF1F24" w14:textId="2022DC8C" w:rsidR="006E70B2" w:rsidRDefault="006E70B2" w:rsidP="006E70B2">
      <w:pPr>
        <w:pStyle w:val="a3"/>
      </w:pPr>
      <w:r>
        <w:t>- «мушки» перед глазами;</w:t>
      </w:r>
    </w:p>
    <w:p w14:paraId="578A7507" w14:textId="7473A3EC" w:rsidR="006E70B2" w:rsidRDefault="006E70B2" w:rsidP="006E70B2">
      <w:pPr>
        <w:pStyle w:val="a3"/>
      </w:pPr>
      <w:r>
        <w:t>- шум в ушах;</w:t>
      </w:r>
    </w:p>
    <w:p w14:paraId="3C172345" w14:textId="44027DD9" w:rsidR="00FD301A" w:rsidRDefault="00FD301A" w:rsidP="006E70B2">
      <w:pPr>
        <w:pStyle w:val="a3"/>
      </w:pPr>
      <w:r>
        <w:t>- головокружение;</w:t>
      </w:r>
    </w:p>
    <w:p w14:paraId="75B87C49" w14:textId="1364965D" w:rsidR="006E70B2" w:rsidRDefault="006E70B2" w:rsidP="006E70B2">
      <w:pPr>
        <w:pStyle w:val="a3"/>
      </w:pPr>
      <w:r>
        <w:t>- общая слабость.</w:t>
      </w:r>
    </w:p>
    <w:p w14:paraId="4184E831" w14:textId="77777777" w:rsidR="006E70B2" w:rsidRDefault="006E70B2" w:rsidP="006E70B2">
      <w:pPr>
        <w:pStyle w:val="a3"/>
        <w:ind w:firstLine="708"/>
      </w:pPr>
      <w:r>
        <w:t>Кроме указанных общих симптомов, пациенты часто жалуются на другие признаки, на основе которых врач устанавливает конкретную форму гипертонического криза. В зависимости от этого может отличаться лечение.</w:t>
      </w:r>
    </w:p>
    <w:p w14:paraId="4843AA25" w14:textId="4C1E39D2" w:rsidR="006E70B2" w:rsidRDefault="006E70B2" w:rsidP="006E70B2">
      <w:pPr>
        <w:pStyle w:val="a3"/>
        <w:ind w:firstLine="708"/>
      </w:pPr>
      <w:r>
        <w:t>Гипертонический криз может сопровождаться:</w:t>
      </w:r>
    </w:p>
    <w:p w14:paraId="565ADDD4" w14:textId="3E9D136B" w:rsidR="006E70B2" w:rsidRDefault="006E70B2" w:rsidP="006E70B2">
      <w:pPr>
        <w:pStyle w:val="a3"/>
      </w:pPr>
      <w:r>
        <w:t>- ознобом;</w:t>
      </w:r>
    </w:p>
    <w:p w14:paraId="3863A3CD" w14:textId="3FF63082" w:rsidR="006E70B2" w:rsidRDefault="006E70B2" w:rsidP="006E70B2">
      <w:pPr>
        <w:pStyle w:val="a3"/>
      </w:pPr>
      <w:r>
        <w:t xml:space="preserve">- эмоциональным возбуждением; </w:t>
      </w:r>
    </w:p>
    <w:p w14:paraId="760065C1" w14:textId="08EB3A6A" w:rsidR="006E70B2" w:rsidRDefault="006E70B2" w:rsidP="006E70B2">
      <w:pPr>
        <w:pStyle w:val="a3"/>
      </w:pPr>
      <w:r>
        <w:t>-</w:t>
      </w:r>
      <w:r w:rsidR="00855491">
        <w:t xml:space="preserve"> </w:t>
      </w:r>
      <w:r>
        <w:t>чувством страха;</w:t>
      </w:r>
    </w:p>
    <w:p w14:paraId="76FD0346" w14:textId="432C97CD" w:rsidR="006E70B2" w:rsidRDefault="006E70B2" w:rsidP="006E70B2">
      <w:pPr>
        <w:pStyle w:val="a3"/>
      </w:pPr>
      <w:r>
        <w:t>-</w:t>
      </w:r>
      <w:r w:rsidR="00855491">
        <w:t xml:space="preserve"> </w:t>
      </w:r>
      <w:r>
        <w:t>раздражительностью;</w:t>
      </w:r>
    </w:p>
    <w:p w14:paraId="63739EE5" w14:textId="0BD4929A" w:rsidR="006E70B2" w:rsidRDefault="006E70B2" w:rsidP="006E70B2">
      <w:pPr>
        <w:pStyle w:val="a3"/>
      </w:pPr>
      <w:r>
        <w:t>- жаждой;</w:t>
      </w:r>
    </w:p>
    <w:p w14:paraId="65A3AACE" w14:textId="6EEF470D" w:rsidR="006E70B2" w:rsidRDefault="006E70B2" w:rsidP="006E70B2">
      <w:pPr>
        <w:pStyle w:val="a3"/>
      </w:pPr>
      <w:r>
        <w:t>- тошнотой;</w:t>
      </w:r>
    </w:p>
    <w:p w14:paraId="52DC8517" w14:textId="6C85A2F3" w:rsidR="006E70B2" w:rsidRDefault="006E70B2" w:rsidP="006E70B2">
      <w:pPr>
        <w:pStyle w:val="a3"/>
      </w:pPr>
      <w:r>
        <w:t>- учащением сердцебиения;</w:t>
      </w:r>
    </w:p>
    <w:p w14:paraId="70EA9E8A" w14:textId="453949D0" w:rsidR="006E70B2" w:rsidRDefault="006E70B2" w:rsidP="006E70B2">
      <w:pPr>
        <w:pStyle w:val="a3"/>
      </w:pPr>
      <w:r>
        <w:t>- обильным мочеиспускани</w:t>
      </w:r>
      <w:r w:rsidR="00916A8B">
        <w:t>е</w:t>
      </w:r>
      <w:r>
        <w:t>м;</w:t>
      </w:r>
    </w:p>
    <w:p w14:paraId="5C7BA514" w14:textId="43E2FBD9" w:rsidR="006E70B2" w:rsidRDefault="006E70B2" w:rsidP="006E70B2">
      <w:pPr>
        <w:pStyle w:val="a3"/>
      </w:pPr>
      <w:r>
        <w:t>- апатией и вялостью;</w:t>
      </w:r>
    </w:p>
    <w:p w14:paraId="13F971E4" w14:textId="6DFFE03A" w:rsidR="006E70B2" w:rsidRDefault="006E70B2" w:rsidP="006E70B2">
      <w:pPr>
        <w:pStyle w:val="a3"/>
      </w:pPr>
      <w:r>
        <w:t xml:space="preserve">- отечностью; </w:t>
      </w:r>
    </w:p>
    <w:p w14:paraId="1D9246E9" w14:textId="4184255A" w:rsidR="006E70B2" w:rsidRDefault="006E70B2" w:rsidP="006E70B2">
      <w:pPr>
        <w:pStyle w:val="a3"/>
      </w:pPr>
      <w:r>
        <w:t>- «мурашками».</w:t>
      </w:r>
    </w:p>
    <w:p w14:paraId="2756C329" w14:textId="77777777" w:rsidR="00DB05BC" w:rsidRDefault="00DB05BC" w:rsidP="006E70B2">
      <w:pPr>
        <w:pStyle w:val="a3"/>
      </w:pPr>
    </w:p>
    <w:p w14:paraId="4689B1C5" w14:textId="5A169DF7" w:rsidR="00DB05BC" w:rsidRPr="00DB05BC" w:rsidRDefault="00DB05BC" w:rsidP="006E70B2">
      <w:pPr>
        <w:pStyle w:val="a3"/>
        <w:rPr>
          <w:b/>
        </w:rPr>
      </w:pPr>
      <w:r>
        <w:tab/>
      </w:r>
      <w:r w:rsidRPr="00DB05BC">
        <w:rPr>
          <w:b/>
        </w:rPr>
        <w:t>16 слайд</w:t>
      </w:r>
    </w:p>
    <w:p w14:paraId="2B0638AD" w14:textId="609A7A07" w:rsidR="006E70B2" w:rsidRDefault="006E70B2" w:rsidP="006E70B2">
      <w:pPr>
        <w:pStyle w:val="a3"/>
      </w:pPr>
      <w:r>
        <w:tab/>
        <w:t>При повышении артериального давления н</w:t>
      </w:r>
      <w:r w:rsidRPr="006E70B2">
        <w:t>еобходимо измерить давление и пульс, записать эти значения. Далее нужно исключить физические нагрузки, обеспечить приток свежего воздуха, при возможности прилечь с приподнятым головным концом или сесть в кресло, а также принять препарат от давления, который назначен лечащим врачом.</w:t>
      </w:r>
    </w:p>
    <w:p w14:paraId="34A81760" w14:textId="77777777" w:rsidR="00F1356F" w:rsidRDefault="006E70B2" w:rsidP="00F1356F">
      <w:pPr>
        <w:pStyle w:val="a3"/>
      </w:pPr>
      <w:r>
        <w:tab/>
      </w:r>
      <w:r w:rsidR="00F1356F">
        <w:t>Вызывать бригаду скорой медицинской помощи необходимо в следующих случаях:</w:t>
      </w:r>
    </w:p>
    <w:p w14:paraId="2F958FA0" w14:textId="77777777" w:rsidR="00F1356F" w:rsidRDefault="00F1356F" w:rsidP="00F1356F">
      <w:pPr>
        <w:pStyle w:val="a3"/>
      </w:pPr>
      <w:r>
        <w:t>- если через 20-30 минут после приема препарата давление не снижается или ухудшается общее самочувствие,</w:t>
      </w:r>
    </w:p>
    <w:p w14:paraId="17B3A71F" w14:textId="77777777" w:rsidR="00F1356F" w:rsidRDefault="00F1356F" w:rsidP="00F1356F">
      <w:pPr>
        <w:pStyle w:val="a3"/>
      </w:pPr>
      <w:r>
        <w:t>- если Вам еще не назначены препараты, либо назначенный препарат отсутствует под рукой,</w:t>
      </w:r>
    </w:p>
    <w:p w14:paraId="621F1A5D" w14:textId="77777777" w:rsidR="00F1356F" w:rsidRDefault="00F1356F" w:rsidP="00F1356F">
      <w:pPr>
        <w:pStyle w:val="a3"/>
      </w:pPr>
      <w:r>
        <w:t>- если артериальное давление 180/110 мм рт. ст. и выше,</w:t>
      </w:r>
    </w:p>
    <w:p w14:paraId="5E435446" w14:textId="77777777" w:rsidR="00F1356F" w:rsidRDefault="00F1356F" w:rsidP="00F1356F">
      <w:pPr>
        <w:pStyle w:val="a3"/>
      </w:pPr>
      <w:r>
        <w:t>- при появлении давящей, сжимающей боли за грудиной,</w:t>
      </w:r>
    </w:p>
    <w:p w14:paraId="214835C3" w14:textId="6AEA24B8" w:rsidR="006E70B2" w:rsidRDefault="00F1356F" w:rsidP="00F1356F">
      <w:pPr>
        <w:pStyle w:val="a3"/>
      </w:pPr>
      <w:r>
        <w:t>- а также при появлении симптомов инфаркта миокарда или инсульта.</w:t>
      </w:r>
    </w:p>
    <w:p w14:paraId="30B6E6F2" w14:textId="77777777" w:rsidR="00DB05BC" w:rsidRDefault="007C7FB2" w:rsidP="007C7FB2">
      <w:pPr>
        <w:pStyle w:val="a5"/>
      </w:pPr>
      <w:r>
        <w:tab/>
      </w:r>
    </w:p>
    <w:p w14:paraId="25F770F6" w14:textId="68D53E7A" w:rsidR="00DB05BC" w:rsidRPr="00DB05BC" w:rsidRDefault="00DB05BC" w:rsidP="007C7FB2">
      <w:pPr>
        <w:pStyle w:val="a5"/>
        <w:rPr>
          <w:b/>
        </w:rPr>
      </w:pPr>
      <w:r>
        <w:tab/>
      </w:r>
      <w:r w:rsidRPr="00DB05BC">
        <w:rPr>
          <w:b/>
        </w:rPr>
        <w:t>17 слайд</w:t>
      </w:r>
    </w:p>
    <w:p w14:paraId="529575D5" w14:textId="73C6A010" w:rsidR="007C7FB2" w:rsidRDefault="007C7FB2" w:rsidP="00DB05BC">
      <w:pPr>
        <w:pStyle w:val="a5"/>
        <w:ind w:firstLine="708"/>
      </w:pPr>
      <w:r>
        <w:t>Инфаркт – остро возникающее нарушение кровоснабжения сердца, которое приводит к отмиранию участка сердечной мышцы.</w:t>
      </w:r>
    </w:p>
    <w:p w14:paraId="37BE30F3" w14:textId="77777777" w:rsidR="007C7FB2" w:rsidRDefault="007C7FB2" w:rsidP="007C7FB2">
      <w:pPr>
        <w:pStyle w:val="a5"/>
        <w:ind w:firstLine="708"/>
      </w:pPr>
      <w:r>
        <w:t>Симптомы инфаркта:</w:t>
      </w:r>
    </w:p>
    <w:p w14:paraId="1668A881" w14:textId="77777777" w:rsidR="007C7FB2" w:rsidRDefault="007C7FB2" w:rsidP="007C7FB2">
      <w:pPr>
        <w:pStyle w:val="a5"/>
      </w:pPr>
      <w:r>
        <w:t>1. возникающая на фоне физических и эмоциональных нагрузок сжимающая, давящая, жгучая боль за грудиной;</w:t>
      </w:r>
    </w:p>
    <w:p w14:paraId="4815289E" w14:textId="77777777" w:rsidR="007C7FB2" w:rsidRDefault="007C7FB2" w:rsidP="007C7FB2">
      <w:pPr>
        <w:pStyle w:val="a5"/>
      </w:pPr>
      <w:r>
        <w:t>2. боль может отдавать в левое плечо, левую руку, левую половину шеи и нижнюю челюсть;</w:t>
      </w:r>
    </w:p>
    <w:p w14:paraId="6EC40160" w14:textId="77777777" w:rsidR="007C7FB2" w:rsidRDefault="007C7FB2" w:rsidP="007C7FB2">
      <w:pPr>
        <w:pStyle w:val="a5"/>
      </w:pPr>
      <w:r>
        <w:t>3. приступ сопровождается одышкой, чувством нехватки воздуха, страхом смерти;</w:t>
      </w:r>
    </w:p>
    <w:p w14:paraId="7075A0C1" w14:textId="77777777" w:rsidR="007C7FB2" w:rsidRDefault="007C7FB2" w:rsidP="007C7FB2">
      <w:pPr>
        <w:pStyle w:val="a5"/>
      </w:pPr>
      <w:r>
        <w:t>4. боль продолжается более 5 минут и не снимается приемом нитроглицерина.</w:t>
      </w:r>
    </w:p>
    <w:p w14:paraId="57CAC47B" w14:textId="77777777" w:rsidR="00DB05BC" w:rsidRDefault="00DB05BC" w:rsidP="007C7FB2">
      <w:pPr>
        <w:pStyle w:val="a3"/>
        <w:ind w:firstLine="708"/>
      </w:pPr>
    </w:p>
    <w:p w14:paraId="18E08DAF" w14:textId="79A834BC" w:rsidR="00DB05BC" w:rsidRPr="00DB05BC" w:rsidRDefault="00DB05BC" w:rsidP="007C7FB2">
      <w:pPr>
        <w:pStyle w:val="a3"/>
        <w:ind w:firstLine="708"/>
        <w:rPr>
          <w:b/>
        </w:rPr>
      </w:pPr>
      <w:r w:rsidRPr="00DB05BC">
        <w:rPr>
          <w:b/>
        </w:rPr>
        <w:t>18 слайд</w:t>
      </w:r>
    </w:p>
    <w:p w14:paraId="0CE304C7" w14:textId="5E96A8C3" w:rsidR="007C7FB2" w:rsidRDefault="007C7FB2" w:rsidP="007C7FB2">
      <w:pPr>
        <w:pStyle w:val="a3"/>
        <w:ind w:firstLine="708"/>
      </w:pPr>
      <w:r>
        <w:t>При появлении первых признаков инфаркта миокарда необходимо незамедлительно вызвать бригаду скорой медицинской помощи! (</w:t>
      </w:r>
      <w:proofErr w:type="gramStart"/>
      <w:r>
        <w:t>по</w:t>
      </w:r>
      <w:proofErr w:type="gramEnd"/>
      <w:r>
        <w:t xml:space="preserve"> телефонам 103 или 112)</w:t>
      </w:r>
    </w:p>
    <w:p w14:paraId="0B596177" w14:textId="7C3AF63E" w:rsidR="007C7FB2" w:rsidRDefault="007C7FB2" w:rsidP="007C7FB2">
      <w:pPr>
        <w:pStyle w:val="a3"/>
        <w:ind w:firstLine="708"/>
      </w:pPr>
      <w:r>
        <w:t xml:space="preserve">До приезда «скорой помощи» необходимо принять положение лежа с приподнятым головным концом или сидя, обеспечить приток свежего воздуха, при отсутствии противопоказаний разжевать 1 таблетку ацетилсалициловой кислоты (аспирин), 1 таблетку нитроглицерина положить под язык (можно использовать </w:t>
      </w:r>
      <w:proofErr w:type="spellStart"/>
      <w:r>
        <w:t>нитроспрей</w:t>
      </w:r>
      <w:proofErr w:type="spellEnd"/>
      <w:r>
        <w:t>). Если через 5 минут боль сохраняется, нужно принять еще 1 таблетку нитроглицерина. Каждые 15 минут необходимо измерять артериальное давление, подсчитывать пульс и записывать результаты измерений.</w:t>
      </w:r>
    </w:p>
    <w:p w14:paraId="44FBF90C" w14:textId="77777777" w:rsidR="00DB05BC" w:rsidRDefault="00DB05BC" w:rsidP="001468FB">
      <w:pPr>
        <w:pStyle w:val="a3"/>
        <w:ind w:firstLine="708"/>
      </w:pPr>
    </w:p>
    <w:p w14:paraId="118E18CE" w14:textId="135A4957" w:rsidR="00DB05BC" w:rsidRPr="00DB05BC" w:rsidRDefault="00DB05BC" w:rsidP="001468FB">
      <w:pPr>
        <w:pStyle w:val="a3"/>
        <w:ind w:firstLine="708"/>
        <w:rPr>
          <w:b/>
        </w:rPr>
      </w:pPr>
      <w:r w:rsidRPr="00DB05BC">
        <w:rPr>
          <w:b/>
        </w:rPr>
        <w:t>19 слайд</w:t>
      </w:r>
    </w:p>
    <w:p w14:paraId="58B33676" w14:textId="002F3DB1" w:rsidR="001468FB" w:rsidRDefault="001468FB" w:rsidP="001468FB">
      <w:pPr>
        <w:pStyle w:val="a3"/>
        <w:ind w:firstLine="708"/>
      </w:pPr>
      <w:r>
        <w:t>Инсульт – остро возникающее нарушение кровоснабжения головного мозга, которое сопровождается рядом характерных симптомов.</w:t>
      </w:r>
    </w:p>
    <w:p w14:paraId="6E3D22E2" w14:textId="77777777" w:rsidR="001468FB" w:rsidRDefault="001468FB" w:rsidP="001468FB">
      <w:pPr>
        <w:pStyle w:val="a3"/>
        <w:ind w:firstLine="708"/>
      </w:pPr>
      <w:r>
        <w:t>Инсульт бывает двух видов:</w:t>
      </w:r>
    </w:p>
    <w:p w14:paraId="3A702606" w14:textId="77777777" w:rsidR="001468FB" w:rsidRDefault="001468FB" w:rsidP="001468FB">
      <w:pPr>
        <w:pStyle w:val="a3"/>
      </w:pPr>
      <w:r>
        <w:t xml:space="preserve">- ишемический – возникает в следствие закупорки сосуда (например, тромбом), </w:t>
      </w:r>
      <w:proofErr w:type="spellStart"/>
      <w:r>
        <w:t>кровоснабжающего</w:t>
      </w:r>
      <w:proofErr w:type="spellEnd"/>
      <w:r>
        <w:t xml:space="preserve"> участок мозга, что приводит к отмиранию клеток коры этого участка головного мозга;</w:t>
      </w:r>
    </w:p>
    <w:p w14:paraId="3480D075" w14:textId="7B6F79A3" w:rsidR="001468FB" w:rsidRDefault="001468FB" w:rsidP="001468FB">
      <w:pPr>
        <w:pStyle w:val="a3"/>
      </w:pPr>
      <w:r>
        <w:t>- геморрагический – возникает при разрыве сосуда (при артериальной гипертонии, врожденных аномалиях сосудов головного мозга), вследствие чего происходит кровоизлияние в головной мозг.</w:t>
      </w:r>
    </w:p>
    <w:p w14:paraId="38667794" w14:textId="78BCD133" w:rsidR="001468FB" w:rsidRDefault="001468FB" w:rsidP="001468FB">
      <w:pPr>
        <w:pStyle w:val="a3"/>
      </w:pPr>
      <w:r>
        <w:tab/>
        <w:t>Три основных признака ишемического инсульта:</w:t>
      </w:r>
    </w:p>
    <w:p w14:paraId="4E0629CE" w14:textId="77777777" w:rsidR="001468FB" w:rsidRDefault="001468FB" w:rsidP="001468FB">
      <w:pPr>
        <w:pStyle w:val="a3"/>
      </w:pPr>
      <w:r>
        <w:t>1. лицо не симметрично, уголок рта при попытке улыбнуться опущен;</w:t>
      </w:r>
    </w:p>
    <w:p w14:paraId="5D7E90C9" w14:textId="77777777" w:rsidR="001468FB" w:rsidRDefault="001468FB" w:rsidP="001468FB">
      <w:pPr>
        <w:pStyle w:val="a3"/>
      </w:pPr>
      <w:r>
        <w:t>2. речь неразборчива, человек не может внятно произнести свое имя, «каша во рту»;</w:t>
      </w:r>
    </w:p>
    <w:p w14:paraId="5B855DC3" w14:textId="77777777" w:rsidR="001468FB" w:rsidRDefault="001468FB" w:rsidP="001468FB">
      <w:pPr>
        <w:pStyle w:val="a3"/>
      </w:pPr>
      <w:r>
        <w:t>3. при попытке удержать руки на весу, одна рука быстро опускается, сила мышц в этой руке снижена.</w:t>
      </w:r>
    </w:p>
    <w:p w14:paraId="266AED84" w14:textId="77777777" w:rsidR="001468FB" w:rsidRDefault="001468FB" w:rsidP="001468FB">
      <w:pPr>
        <w:pStyle w:val="a3"/>
        <w:ind w:firstLine="708"/>
      </w:pPr>
      <w:r>
        <w:t>При геморрагическом инсульте возникает резкая головная боль, головокружение, сопровождается тошнотой, рвотой. Нередко наблюдаются слабость в конечностях, нарушения речи, зрения. Могут возникать судороги. Характерны спутанность, нарушения сознания вплоть до его потери (человек впадает в кому).</w:t>
      </w:r>
    </w:p>
    <w:p w14:paraId="09BC526B" w14:textId="77777777" w:rsidR="00DB05BC" w:rsidRDefault="00DB05BC" w:rsidP="001468FB">
      <w:pPr>
        <w:pStyle w:val="a3"/>
        <w:ind w:firstLine="708"/>
      </w:pPr>
    </w:p>
    <w:p w14:paraId="18B2951C" w14:textId="160F1C88" w:rsidR="00DB05BC" w:rsidRPr="00DB05BC" w:rsidRDefault="00DB05BC" w:rsidP="001468FB">
      <w:pPr>
        <w:pStyle w:val="a3"/>
        <w:ind w:firstLine="708"/>
        <w:rPr>
          <w:b/>
        </w:rPr>
      </w:pPr>
      <w:r w:rsidRPr="00DB05BC">
        <w:rPr>
          <w:b/>
        </w:rPr>
        <w:t>20 слайд</w:t>
      </w:r>
    </w:p>
    <w:p w14:paraId="6F26951A" w14:textId="77777777" w:rsidR="001468FB" w:rsidRDefault="001468FB" w:rsidP="001468FB">
      <w:pPr>
        <w:pStyle w:val="a3"/>
        <w:ind w:firstLine="708"/>
      </w:pPr>
      <w:r>
        <w:t>При появлении первых признаков инсульта необходимо незамедлительно вызвать бригаду скорой медицинской помощи! (</w:t>
      </w:r>
      <w:proofErr w:type="gramStart"/>
      <w:r>
        <w:t>по</w:t>
      </w:r>
      <w:proofErr w:type="gramEnd"/>
      <w:r>
        <w:t xml:space="preserve"> телефонам 103 или 112)</w:t>
      </w:r>
    </w:p>
    <w:p w14:paraId="39C2B748" w14:textId="77777777" w:rsidR="008D562B" w:rsidRDefault="001468FB" w:rsidP="001468FB">
      <w:pPr>
        <w:pStyle w:val="a3"/>
        <w:ind w:firstLine="708"/>
      </w:pPr>
      <w:r>
        <w:t xml:space="preserve">До приезда «скорой помощи» необходимо положить пострадавшего на диван/кровать с приподнятым головным концом, обеспечить приток свежего воздуха, периодически проверять наличие сознания. При отсутствии сознания – уложить голову на бок. </w:t>
      </w:r>
    </w:p>
    <w:p w14:paraId="191882EF" w14:textId="77777777" w:rsidR="008D562B" w:rsidRPr="008D562B" w:rsidRDefault="008D562B" w:rsidP="008D562B">
      <w:pPr>
        <w:pStyle w:val="a3"/>
        <w:ind w:firstLine="708"/>
      </w:pPr>
      <w:r w:rsidRPr="008D562B">
        <w:t>До приезда «скорой помощи» желательно не давать пострадавшему никаких лекарственных препаратов.</w:t>
      </w:r>
    </w:p>
    <w:p w14:paraId="2F5E725D" w14:textId="7DFE067E" w:rsidR="001468FB" w:rsidRDefault="001468FB" w:rsidP="001468FB">
      <w:pPr>
        <w:pStyle w:val="a3"/>
        <w:ind w:firstLine="708"/>
      </w:pPr>
      <w:bookmarkStart w:id="0" w:name="_GoBack"/>
      <w:bookmarkEnd w:id="0"/>
      <w:r>
        <w:t>Каждые 15 минут необходимо измерять артериальное давление, подсчитывать пульс и записывать результаты измерений.</w:t>
      </w:r>
    </w:p>
    <w:p w14:paraId="03192746" w14:textId="77777777" w:rsidR="005C0447" w:rsidRDefault="005C0447" w:rsidP="001468FB">
      <w:pPr>
        <w:pStyle w:val="a3"/>
        <w:ind w:firstLine="708"/>
      </w:pPr>
    </w:p>
    <w:p w14:paraId="7704662B" w14:textId="7891AB47" w:rsidR="005C0447" w:rsidRPr="005C0447" w:rsidRDefault="005C0447" w:rsidP="005C0447">
      <w:pPr>
        <w:pStyle w:val="a3"/>
        <w:ind w:firstLine="708"/>
        <w:jc w:val="right"/>
        <w:rPr>
          <w:i/>
          <w:sz w:val="24"/>
          <w:szCs w:val="24"/>
        </w:rPr>
      </w:pPr>
      <w:r w:rsidRPr="005C0447">
        <w:rPr>
          <w:i/>
          <w:sz w:val="24"/>
          <w:szCs w:val="24"/>
        </w:rPr>
        <w:t>Врач по медицинской профилактике</w:t>
      </w:r>
    </w:p>
    <w:p w14:paraId="1DE1C00E" w14:textId="630893F7" w:rsidR="005C0447" w:rsidRPr="005C0447" w:rsidRDefault="005C0447" w:rsidP="005C0447">
      <w:pPr>
        <w:pStyle w:val="a3"/>
        <w:ind w:firstLine="708"/>
        <w:jc w:val="right"/>
        <w:rPr>
          <w:i/>
          <w:sz w:val="24"/>
          <w:szCs w:val="24"/>
        </w:rPr>
      </w:pPr>
      <w:r w:rsidRPr="005C0447">
        <w:rPr>
          <w:i/>
          <w:sz w:val="24"/>
          <w:szCs w:val="24"/>
        </w:rPr>
        <w:t>БУЗ УР «РЦОЗ МП МЗ УР»</w:t>
      </w:r>
    </w:p>
    <w:p w14:paraId="5B215BCC" w14:textId="53E6D97B" w:rsidR="005C0447" w:rsidRPr="005C0447" w:rsidRDefault="005C0447" w:rsidP="005C0447">
      <w:pPr>
        <w:pStyle w:val="a3"/>
        <w:ind w:firstLine="708"/>
        <w:jc w:val="right"/>
        <w:rPr>
          <w:i/>
        </w:rPr>
      </w:pPr>
      <w:r w:rsidRPr="005C0447">
        <w:rPr>
          <w:i/>
          <w:sz w:val="24"/>
          <w:szCs w:val="24"/>
        </w:rPr>
        <w:t>Родионова Вероника Васильевна</w:t>
      </w:r>
    </w:p>
    <w:sectPr w:rsidR="005C0447" w:rsidRPr="005C0447" w:rsidSect="0007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90278"/>
    <w:multiLevelType w:val="hybridMultilevel"/>
    <w:tmpl w:val="E1308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01C27"/>
    <w:multiLevelType w:val="hybridMultilevel"/>
    <w:tmpl w:val="55E80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66058"/>
    <w:multiLevelType w:val="hybridMultilevel"/>
    <w:tmpl w:val="B5E6AF60"/>
    <w:lvl w:ilvl="0" w:tplc="9AC861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0AA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ADF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6C3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7A9C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21F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CC70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6AC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2B9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76"/>
    <w:rsid w:val="00074199"/>
    <w:rsid w:val="001468FB"/>
    <w:rsid w:val="001606FD"/>
    <w:rsid w:val="001F0376"/>
    <w:rsid w:val="00240963"/>
    <w:rsid w:val="00534E23"/>
    <w:rsid w:val="005C0447"/>
    <w:rsid w:val="005D6C73"/>
    <w:rsid w:val="00671F30"/>
    <w:rsid w:val="0068734A"/>
    <w:rsid w:val="006D74A6"/>
    <w:rsid w:val="006E70B2"/>
    <w:rsid w:val="006F4760"/>
    <w:rsid w:val="007538CF"/>
    <w:rsid w:val="00790505"/>
    <w:rsid w:val="007C7FB2"/>
    <w:rsid w:val="007E146C"/>
    <w:rsid w:val="00855491"/>
    <w:rsid w:val="008D562B"/>
    <w:rsid w:val="00916A8B"/>
    <w:rsid w:val="00AC618B"/>
    <w:rsid w:val="00B437D0"/>
    <w:rsid w:val="00C406EE"/>
    <w:rsid w:val="00D461F3"/>
    <w:rsid w:val="00D5599C"/>
    <w:rsid w:val="00DB05BC"/>
    <w:rsid w:val="00DF1E19"/>
    <w:rsid w:val="00EB7918"/>
    <w:rsid w:val="00F1356F"/>
    <w:rsid w:val="00FD301A"/>
    <w:rsid w:val="00FD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4B97"/>
  <w15:chartTrackingRefBased/>
  <w15:docId w15:val="{796E7ECC-F1DB-4D0F-BA58-3061DE82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790505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Мой Знак"/>
    <w:basedOn w:val="a0"/>
    <w:link w:val="a3"/>
    <w:rsid w:val="00790505"/>
    <w:rPr>
      <w:rFonts w:ascii="Times New Roman" w:hAnsi="Times New Roman" w:cs="Times New Roman"/>
      <w:sz w:val="28"/>
    </w:rPr>
  </w:style>
  <w:style w:type="paragraph" w:customStyle="1" w:styleId="a5">
    <w:name w:val="мой"/>
    <w:basedOn w:val="a"/>
    <w:link w:val="a6"/>
    <w:qFormat/>
    <w:rsid w:val="007538C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a6">
    <w:name w:val="мой Знак"/>
    <w:basedOn w:val="a0"/>
    <w:link w:val="a5"/>
    <w:rsid w:val="007538CF"/>
    <w:rPr>
      <w:rFonts w:ascii="Times New Roman" w:hAnsi="Times New Roman" w:cs="Times New Roman"/>
      <w:sz w:val="28"/>
    </w:rPr>
  </w:style>
  <w:style w:type="paragraph" w:styleId="a7">
    <w:name w:val="Normal (Web)"/>
    <w:basedOn w:val="a"/>
    <w:uiPriority w:val="99"/>
    <w:semiHidden/>
    <w:unhideWhenUsed/>
    <w:rsid w:val="0068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0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0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9497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632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717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957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933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874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465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7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</dc:creator>
  <cp:keywords/>
  <dc:description/>
  <cp:lastModifiedBy>Пользователь домена 202</cp:lastModifiedBy>
  <cp:revision>12</cp:revision>
  <cp:lastPrinted>2022-10-24T10:34:00Z</cp:lastPrinted>
  <dcterms:created xsi:type="dcterms:W3CDTF">2022-10-23T07:59:00Z</dcterms:created>
  <dcterms:modified xsi:type="dcterms:W3CDTF">2022-10-26T07:13:00Z</dcterms:modified>
</cp:coreProperties>
</file>